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2025年省级职业教育一流人工智能课程拟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立项名单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一、人工智能通识课程（15门）</w:t>
      </w:r>
    </w:p>
    <w:tbl>
      <w:tblPr>
        <w:tblStyle w:val="7"/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0"/>
        <w:gridCol w:w="1242"/>
        <w:gridCol w:w="2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人工智能基础与应用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俞成功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浙江药科职业大学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付祥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人工智能通识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张焰林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人工智能通识与应用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韩春玲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人工智能基础应用实践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宋雯斐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生成式人工智能技术应用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牟式标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人工智能概论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赵秀芝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人工智能全场景应用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王雪蓉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人工智能通识与应用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孙霞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人工智能应用基础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查香云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杭州科技职业技术学院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人工智能通识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刘进宝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浙江同济科技职业学院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汪婵婵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人工智能与智慧交通导论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AIGC艺术创作基础：从技术到应用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项骏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人工智能专业核心课程（25门）</w:t>
      </w:r>
    </w:p>
    <w:tbl>
      <w:tblPr>
        <w:tblStyle w:val="7"/>
        <w:tblW w:w="90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987"/>
        <w:gridCol w:w="1252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深度学习框架应用开发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陈晓龙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人工智能技术与应用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宋革联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深度学习技术与应用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刘一韬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浙江广厦建设职业技术大学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深度学习应用开发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郑禄涛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智能算法与应用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张苏豫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人工智能系统原理与实现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AI辅助编程Python实战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林海平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数据采集与处理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毛焕宇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浙江纺织服装职业技术学院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Python人工智能数据服务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刘风华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智能平台交互技术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金棋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人工智能数据服务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计算机视觉·智能应用开发实战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Python工业应用开发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马文龙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钱月钟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AI智能体搭建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浙江育英职业技术学院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Linux 大模型训练部署与运维应用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人工智能及其应用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机器学习技术与应用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宁波城市职业技术学院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大模型部署与运维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林泽洪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人工智能数据服务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李蕾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机器视觉系统应用B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杭州科技职业技术学院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大模型AI Agent应用开发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葛明珠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深度学习应用开发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何凤梅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OpenCV图像处理技术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傅贤君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浙江安防职业技术学院</w:t>
            </w:r>
          </w:p>
        </w:tc>
      </w:tr>
    </w:tbl>
    <w:p>
      <w:pPr>
        <w:numPr>
          <w:ilvl w:val="0"/>
          <w:numId w:val="0"/>
        </w:numPr>
        <w:ind w:leftChars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三、人工智能特色交叉课程（80门）</w:t>
      </w:r>
    </w:p>
    <w:tbl>
      <w:tblPr>
        <w:tblStyle w:val="7"/>
        <w:tblW w:w="90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81"/>
        <w:gridCol w:w="1219"/>
        <w:gridCol w:w="3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GSP实施与管理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丁静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浙江药科职业大学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医疗器械注册管理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赵祥欣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浙江药科职业大学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嵌入式人工智能应用开发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刘子坚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安全风险智控技术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夏良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数字创意与智能模型实践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程序设计基础与AI编程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姜洋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人工智能与智能车间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陈罡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工业机器人智能编程与AI应用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尤光辉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人工智能与商务数据分析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路永华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浙江广厦建设职业技术大学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AI与空间设计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唐晔芝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浙江广厦建设职业技术大学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数码摄影与制作Ⅱ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梁骥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宁波幼儿师范高等专科学校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AI驱动应用软件开发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楼靓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人工智能与轨道交通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智能生产线数字孪生技术应用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叶旭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注塑模具数字化设计制造综合实训与AI应用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王正才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化工人工智能技术应用与实践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刘臻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产品整合创新设计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吴联凡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机器视觉及应用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邹鹏达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工业视觉系统运维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杨清全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人工智能与研学旅行课程设计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池静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AIGC数字服装设计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刘桠楠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AI化学设计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董隽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工业机器人工作站系统集成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陈军统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工业智能中的大数据分析与AI决策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吴冬燕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AI创意设计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徐健民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人工智能产品开发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浙江商业职业技术学院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电子产品智能检测技术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余有芳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浙江商业职业技术学院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人工智能与乡村文旅场景设计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何佳玮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人工智能与影视制作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徐旭恒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王忠孝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浙江金融职业学院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金融科技营销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熊建宇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浙江金融职业学院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驱动的数字产品创新与创业实践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朱甜甜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浙江金融职业学院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智能客户服务实务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颜青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浙江经贸职业技术学院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食品质量安全检测技术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赵粼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浙江经贸职业技术学院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智能安防人工智能技术实践与创新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曾钦清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智能机械与机器人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孔琳洁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AI与数字营销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浙江纺织服装职业技术学院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机器视觉技术及应用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绿色供应链智能运营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陆端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AI重构电子设计与创新实践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魏王懂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跨境电商数智化运营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马艳丽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插画设计与商业应用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何湉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机器视觉及其应用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柯良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数字化供应链运营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王耀燕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印刷智能化技术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杨文兵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人工智能与机器视觉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应再恩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智能制药设备使用与维护技术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张明涛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AI+流体输送与传热技术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人工智能与中药鉴定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冯敬骞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AI+数字孪生可视化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项目实战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潘益婷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产品数字手绘效果图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技法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郑莉珍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城市轨道交通智慧票务系统管理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丽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浙江育英职业技术学院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人工智能安防应用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谢家靖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浙江警官职业学院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社区矫正智能化技术与应用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孙培梁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浙江警官职业学院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智慧民航AI应用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崔悦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浙江经济职业技术学院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智能传感器装调与测试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浙江经济职业技术学院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跨境电子商务实务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邹小州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浙江经济职业技术学院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智慧照护：AI赋能失智症护理技术应用与实训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陈双琴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宁波卫生职业技术学院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人工智能辅助园林设计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黄艾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宁波城市职业技术学院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AI跨境视觉营销设计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宁波城市职业技术学院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AI辅助插花技艺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邱东萍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智能组态控制技术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周国良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人工智能与建筑工程预算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贺会团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工业机器人编程与调试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史永杰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安装工程预算-AI技术赋能实训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邬海燕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嘉兴南洋职业技术学院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AI时尚材料设计与应用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虞韵涵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杭州万向职业技术学院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市政管线智能化施工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雷彩虹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杭州科技职业技术学院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人工智能与机械检测技术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兰清群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杭州科技职业技术学院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食品智能检测与数字分析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鲍若晗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网络设备配置与安全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倩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田师艺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浙江邮电职业技术学院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web应用安全与AI防护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景秀眉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浙江同济科技职业学院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PandasAI水利工程智能数据分析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吴钢锋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浙江同济科技职业学院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人工智能与数字调色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浙江横店影视职业学院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动物微生物与免疫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刘素贞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农用无人驾驶航空器应用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包玉花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人工智能与智慧茶园管理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吴咏芳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动力电池与管理技术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范庆科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浙江农业商贸职业学院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酒店情景英语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张喜来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浙江舟山群岛新区旅游与健康职业学院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智慧消防应用实践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蓝美娟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浙江安防职业技术学院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/>
          <w:b/>
          <w:bCs/>
          <w:sz w:val="28"/>
          <w:szCs w:val="28"/>
          <w:lang w:val="en-US" w:eastAsia="zh-CN"/>
        </w:rPr>
      </w:pPr>
    </w:p>
    <w:p>
      <w:pPr>
        <w:overflowPunct w:val="0"/>
        <w:spacing w:line="520" w:lineRule="exact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28" w:right="1531" w:bottom="1928" w:left="1531" w:header="851" w:footer="992" w:gutter="0"/>
      <w:pgNumType w:fmt="numberInDash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8LH2U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zjedu.gov.cn/aigov-service/api/iweboffice/officeServer/loadFile"/>
  </w:docVars>
  <w:rsids>
    <w:rsidRoot w:val="1A505C28"/>
    <w:rsid w:val="19371345"/>
    <w:rsid w:val="1A505C28"/>
    <w:rsid w:val="207E2B61"/>
    <w:rsid w:val="214E5CA7"/>
    <w:rsid w:val="2154483D"/>
    <w:rsid w:val="2BDC24AE"/>
    <w:rsid w:val="2F166300"/>
    <w:rsid w:val="5B876E29"/>
    <w:rsid w:val="5FBFC023"/>
    <w:rsid w:val="642C0A19"/>
    <w:rsid w:val="75F51DFF"/>
    <w:rsid w:val="8FBE8F58"/>
    <w:rsid w:val="BFF7AE6C"/>
    <w:rsid w:val="FF8D9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1275</Words>
  <Characters>1382</Characters>
  <Lines>0</Lines>
  <Paragraphs>0</Paragraphs>
  <ScaleCrop>false</ScaleCrop>
  <LinksUpToDate>false</LinksUpToDate>
  <CharactersWithSpaces>1448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2025-09-04T18:42:00Z</dcterms:created>
  <dc:creator>天天</dc:creator>
  <cp:lastModifiedBy>Administrator</cp:lastModifiedBy>
  <cp:lastPrinted>2025-09-04T06:36:00Z</cp:lastPrinted>
  <dcterms:modified xsi:type="dcterms:W3CDTF">2025-09-04T08:19:33Z</dcterms:modified>
  <dc:title>关于2025年省级职业教育一流人工智能课程拟立项名单的公示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D77CE86D82D7428C9809F3A376E97AA0_13</vt:lpwstr>
  </property>
  <property fmtid="{D5CDD505-2E9C-101B-9397-08002B2CF9AE}" pid="3" name="KSOProductBuildVer">
    <vt:lpwstr>2052-10.8.0.6157</vt:lpwstr>
  </property>
  <property fmtid="{D5CDD505-2E9C-101B-9397-08002B2CF9AE}" pid="4" name="KSOTemplateDocerSaveRecord">
    <vt:lpwstr>eyJoZGlkIjoiOGFkNjE0ODkxODU0MGM5MGI2MDE0ZmFmYThlNDNlNjEiLCJ1c2VySWQiOiI0ODA3MDI2MDcifQ==</vt:lpwstr>
  </property>
</Properties>
</file>