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附件2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协议酒店信息及路线图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泰山宝盛大酒店 </w:t>
      </w:r>
      <w:r>
        <w:rPr>
          <w:rFonts w:ascii="仿宋_GB2312" w:hAnsi="仿宋_GB2312" w:eastAsia="仿宋_GB2312" w:cs="仿宋_GB2312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>协议价：3</w:t>
      </w:r>
      <w:r>
        <w:rPr>
          <w:rFonts w:ascii="仿宋_GB2312" w:hAnsi="仿宋_GB2312" w:eastAsia="仿宋_GB2312" w:cs="仿宋_GB2312"/>
          <w:sz w:val="28"/>
          <w:szCs w:val="36"/>
        </w:rPr>
        <w:t>30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元 </w:t>
      </w:r>
      <w:r>
        <w:rPr>
          <w:rFonts w:ascii="仿宋_GB2312" w:hAnsi="仿宋_GB2312" w:eastAsia="仿宋_GB2312" w:cs="仿宋_GB2312"/>
          <w:sz w:val="28"/>
          <w:szCs w:val="36"/>
        </w:rPr>
        <w:t xml:space="preserve"> 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预定联系人：李冉 18853837888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地址：泰安市泰山区迎胜路367号 </w:t>
      </w:r>
      <w:r>
        <w:rPr>
          <w:rFonts w:ascii="仿宋_GB2312" w:hAnsi="仿宋_GB2312" w:eastAsia="仿宋_GB2312" w:cs="仿宋_GB2312"/>
          <w:sz w:val="28"/>
          <w:szCs w:val="36"/>
        </w:rPr>
        <w:t xml:space="preserve">  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维也纳国际酒店（泰安万达广场店） 协议价：2</w:t>
      </w:r>
      <w:r>
        <w:rPr>
          <w:rFonts w:ascii="仿宋_GB2312" w:hAnsi="仿宋_GB2312" w:eastAsia="仿宋_GB2312" w:cs="仿宋_GB2312"/>
          <w:sz w:val="28"/>
          <w:szCs w:val="36"/>
        </w:rPr>
        <w:t>60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元 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预定联系人：朱经理 18562379680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地址：泰安市岱岳区迎胜路与灵山大街交叉路口往东北约70米</w:t>
      </w:r>
    </w:p>
    <w:p>
      <w:pPr>
        <w:rPr>
          <w:rFonts w:ascii="黑体" w:hAnsi="黑体" w:eastAsia="黑体" w:cs="黑体"/>
          <w:szCs w:val="21"/>
        </w:rPr>
      </w:pPr>
    </w:p>
    <w:p>
      <w:pPr>
        <w:rPr>
          <w:rFonts w:ascii="黑体" w:hAnsi="黑体" w:eastAsia="黑体" w:cs="黑体"/>
          <w:szCs w:val="21"/>
        </w:rPr>
      </w:pPr>
      <w:r>
        <w:drawing>
          <wp:inline distT="0" distB="0" distL="0" distR="0">
            <wp:extent cx="4709795" cy="4149090"/>
            <wp:effectExtent l="0" t="0" r="14605" b="3810"/>
            <wp:docPr id="12674946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9466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3353" cy="415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Cs w:val="21"/>
        </w:rPr>
      </w:pP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酒店线路图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火车站 泰山站：2.5公里｜车程约6分钟 </w:t>
      </w:r>
      <w:r>
        <w:rPr>
          <w:rFonts w:ascii="仿宋_GB2312" w:hAnsi="仿宋_GB2312" w:eastAsia="仿宋_GB2312" w:cs="仿宋_GB2312"/>
          <w:sz w:val="28"/>
          <w:szCs w:val="36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出租车：约10元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高铁站 泰安站：6.5公里｜车程约20分钟 </w:t>
      </w:r>
      <w:r>
        <w:rPr>
          <w:rFonts w:ascii="仿宋_GB2312" w:hAnsi="仿宋_GB2312" w:eastAsia="仿宋_GB2312" w:cs="仿宋_GB2312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>出租车：约15元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汽车站 汽车总站：2.5公里｜车程约6分钟 </w:t>
      </w:r>
      <w:r>
        <w:rPr>
          <w:rFonts w:ascii="仿宋_GB2312" w:hAnsi="仿宋_GB2312" w:eastAsia="仿宋_GB2312" w:cs="仿宋_GB2312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>出租车：约10元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飞机场 济南遥墙机场：100公里｜车程约1.5小时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乘坐机场大巴到【泰山航空港】后乘出租车到酒店，费用约10元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泰安-济南机场直通车电话：0538-8502600</w:t>
      </w:r>
    </w:p>
    <w:p>
      <w:pPr>
        <w:ind w:left="210" w:leftChars="100"/>
        <w:rPr>
          <w:rFonts w:ascii="黑体" w:hAnsi="黑体" w:eastAsia="黑体" w:cs="黑体"/>
          <w:color w:val="000000"/>
          <w:sz w:val="28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335915</wp:posOffset>
            </wp:positionV>
            <wp:extent cx="5685790" cy="4938395"/>
            <wp:effectExtent l="0" t="0" r="0" b="0"/>
            <wp:wrapNone/>
            <wp:docPr id="1213712490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12490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1493" cy="494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vanish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rFonts w:ascii="黑体" w:hAnsi="黑体" w:eastAsia="黑体"/>
          <w:sz w:val="32"/>
          <w:szCs w:val="40"/>
        </w:rPr>
      </w:pPr>
    </w:p>
    <w:p>
      <w:pPr>
        <w:tabs>
          <w:tab w:val="left" w:pos="1071"/>
        </w:tabs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jBlYmNiZjBiNmRhODU3ODg4NjZiOGUwMWQxNWEifQ=="/>
  </w:docVars>
  <w:rsids>
    <w:rsidRoot w:val="15DD4DA6"/>
    <w:rsid w:val="15DD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2024-03-15T01:08:00Z</dcterms:created>
  <dc:creator>校联会秘书处</dc:creator>
  <cp:lastModifiedBy>校联会秘书处</cp:lastModifiedBy>
  <dcterms:modified xsi:type="dcterms:W3CDTF">2024-03-15T01:08:36Z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D27AFE1578114BFEAD502FF868039503_11</vt:lpwstr>
  </property>
</Properties>
</file>