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辽宁省现场工程师专项培养计划拟立项名单</w:t>
      </w:r>
    </w:p>
    <w:p>
      <w:pPr>
        <w:pStyle w:val="6"/>
        <w:rPr>
          <w:rFonts w:hint="eastAsia" w:cs="Times New Roman"/>
        </w:rPr>
      </w:pPr>
    </w:p>
    <w:tbl>
      <w:tblPr>
        <w:tblStyle w:val="7"/>
        <w:tblW w:w="1398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146"/>
        <w:gridCol w:w="2474"/>
        <w:gridCol w:w="6581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tblHeader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24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合作企业名称</w:t>
            </w:r>
          </w:p>
        </w:tc>
        <w:tc>
          <w:tcPr>
            <w:tcW w:w="65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合作项目名称</w:t>
            </w:r>
          </w:p>
        </w:tc>
        <w:tc>
          <w:tcPr>
            <w:tcW w:w="18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辽宁机电职业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技术学院</w:t>
            </w:r>
          </w:p>
        </w:tc>
        <w:tc>
          <w:tcPr>
            <w:tcW w:w="24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孔雀表业（集团）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65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辽宁机电职业技术学院+孔雀表业（集团）有限公司+装备制造大类+机械设计制造类+机械制造及自动化专业群+现场工程师联合培养项目</w:t>
            </w: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拟向教育部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沈阳工程学院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国能（绥中）发电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有限责任公司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沈阳工程学院+国能（绥中）发电有限责任公司+能源动力与材料大类+新能源发电工程中类+现场工程师联合培养项目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拟向教育部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辽宁铁道职业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北京华晟经世信息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技术股份有限公司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辽宁铁道职业技术学院+北京华晟经世信息技术股份有限公司+装备制造大类+自动化类+电子与信息大类+通信类+计算机类+现场工程师联合培养项目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拟向教育部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辽宁轨道交通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沈阳东洋异型管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辽宁轨道交通职业学院+沈阳东洋异型管有限公司+装备制造大类+机械设计制造类+现场工程师联合培养项目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拟向教育部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大连职业技术学院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大连锂工科技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大连职业技术学院+大连锂工科技有限公司+装备制造大类+自动化类+智能制造工程技术工程师联合培养项目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拟向教育部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沈阳职业技术学院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特变电工沈阳变压器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集团有限公司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沈阳职业技术学院+特变电工沈阳变压器集团有限公司+装备制造大类+现场工程师联合培养项目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拟向教育部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营口职业技术学院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日钢营口中板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营口职业技术学院+日钢营口中板有限公司+装备制造大类自动化类 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拟向教育部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辽宁轻工职业学院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大连亚明汽车部件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股份有限公司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辽宁轻工职业学院+大连亚明汽车部件股份有限公司+装备制造大类+机械设计制造类+现场工程师联合培养项目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拟向教育部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辽宁生态工程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沈阳新生电气集团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辽宁生态工程职业学院+沈阳新生电气集团工程有限公司+装备制造大类+自动化类+现场工程师联合培养项目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拟向教育部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辽宁机电职业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大连日佳电子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辽宁机电职业技术学院+大连日佳电子有限公司+装备制造大类+自动化类+工业过程自动化技术专业群+现场工程师培养项目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拟向教育部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辽宁省交通高等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专科学校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沈阳富创精密设备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股份有限公司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辽宁省交通高等专科学校+沈阳富创精密设备股份有限公司+装备制造大类+机械设计制造类+现场工程师联合培养项目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拟向教育部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辽宁装备制造职业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沈阳富创精密设备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股份有限公司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辽宁装备制造职业技术学院+沈阳富创精密设备股份有限公司+装备制造大类+机械设计制造类+现场工程师联合培养项目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拟向教育部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辽宁建筑职业学院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广州中望龙腾软件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股份有限公司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辽宁建筑职业学院+广州中望龙腾软件股份有限公司+装备制造大类+机械设计制造类+现场工程师联合培养项目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拟向教育部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辽宁医药职业学院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安世亚太科技股份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辽宁医药职业学院+安世亚太科技股份有限公司+医药卫生大类+医学技术类+现场工程师联合培养项目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拟向教育部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鞍山职业技术学院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鞍钢集团有限公司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鞍山职业技术学院+鞍钢集团有限公司+装备制造大类+自动化类+现场工程师联合培养项目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拟向教育部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沈阳职业技术学院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东软教育科技集团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沈阳职业技术学院+东软教育科技集团+电子与信息大类+计算机类+现场工程师联合培养项目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拟向教育部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辽宁轨道交通职业学院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上海大唐移动通信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辽宁轨道交通职业学院+上海大唐移动通信设备有限公司+新一代信息技术+现场工程师联合培养项目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拟向教育部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沈阳北软信息职业技术学院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沈阳格微软件有限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责任公司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沈阳北软信息职业技术学院+沈阳格微软件有限责任公司+基于新一代信息技术的基础制造工艺+现场工程师联合培养项目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拟向教育部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大连职业技术学院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广州中望龙腾软件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股份有限公司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大连职业技术学院 +广州中望龙腾软件股份有限公司+装备制造大类+机械设计与制造类+工业软件应用+现场工程师联合培养项目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拟向教育部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沈阳职业技术学院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中航沈飞民用飞机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有限责任公司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沈阳职业技术学院+中航沈飞民用飞机有限责任公司+装备制造大类+航空装备类+现场工程师联合培养项目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拟向教育部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辽宁石化职业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北京中软国际教育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科技股份有限公司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辽宁石化职业技术学院+北京中软国际教育科技股份有限公司+电子与信息大类+计算机类+现场工程师联合培养项目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拟向教育部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推荐备选项目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辽宁经济职业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沈阳东洋异型管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辽宁经济职业技术学院+沈阳东洋异型管有限公司+装备制造大类+自动化类+现场工程师联合培养项目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拟向教育部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推荐备选项目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渤海船舶职业学院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北京中软国际教育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科技股份有限公司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渤海船舶职业学院+北京中软国际教育科技股份有限公司+电子与信息大类+计算机类+现场工程师联合培养项目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拟向教育部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推荐备选项目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渤海船舶职业学院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大连橡胶塑料机械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渤海船舶职业学院+大连橡胶塑料机械有限公司+装备制造大类+机械设计制造类+机电一体化类+现场工程师联合培养项目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大连东软信息学院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东软集团（大连）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大连东软信息学院+东软集团（大连）有限公司+电子与信息大类计算机类+现场工程师联合培养项目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抚顺职业技术学院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辽宁华天航空科技股份有限公司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抚顺职业技术学院+辽宁华天航空科技股份有限公司+装备制造大类+机械设计制造类+自动化类+机电一体化专业群+现场工程师联合培养项目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辽宁机电职业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宁德思客琦智能装备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辽宁机制职业技术学院+宁德思客琦智能装备有限公司+装备制造大类+自动化类+现场工程师联合培养项目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辽宁建筑职业学院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北京中软国际教育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科技股份有限公司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辽宁建筑职业学院+北京中软国际教育科技股份有限公司+电子与信息大类+计算机类+现场工程师联合培养项目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辽宁理工职业大学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辽宁春光制药装备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股份有限公司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辽宁理工职业大学+辽宁春光制药装备股份有限公司+现场工程师联合培养项目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辽宁生态工程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北京中软国际教育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科技股份有限公司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辽宁生态工程职业学院+北京中软国际教育科技股份有限公司+电子与信息大类+计算机类+现场工程师联合培养项目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辽宁职业学院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行云新能科技(深圳)有限公司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辽宁职业学院+行云新能科技（深圳）有限公司+装备制造大类+新能源汽车技术专业+现场工程师联合培养项目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辽宁职业学院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遨博（北京）智能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科技股份有限公司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辽宁职业学院+遨博（北京）智能科技股份有限公司+装备制造大类+机电设备类+现场工程师联合培养项目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辽宁装备制造职业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北方重工集团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辽宁装备制造职业技术学院+北方重工集团有限公司+装备制造大类+机械设计制造类+现场工程师联合培养项目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沈阳北软信息职业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沈阳格微软件有限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责任公司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沈阳北软信息职业技术学院+沈阳格微软件有限责任公司+新一代信息技术+现场工程师联合培养项目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沈阳城市建设学院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江苏中科指南车机器人科技有限公司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沈阳城市建设学院+江苏中科指南车机器人科技有限公司+智能制造+现场工程师联合培养项目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沈阳职业技术学院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广州中望龙腾软件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股份有限公司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沈阳职业技术学院+广州中望龙腾软件股份有限公司+装备制造大类+机械设计制造类+现场工程师联合培养项目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辽宁农业职业技术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沈阳中德新松教育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科技集团有限公司</w:t>
            </w:r>
          </w:p>
        </w:tc>
        <w:tc>
          <w:tcPr>
            <w:tcW w:w="6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辽宁农业职业技术学院+沈阳中的新松教育科技集团有限公司+装备制造大类+机械设计制造类+现场工程师联合培养项目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0B5709-13C9-4112-9D47-869416D1A8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5DA5B0B-923C-49F7-99ED-929674EF78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CF75F2D-5F5A-4C26-9169-AF3EB2C6E3E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E868BA1-32D3-439D-AD81-2D8C4CE481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MWUwYmU4NGVmM2FmZWExNmRhZDJiNzc2NmUwZGEifQ=="/>
  </w:docVars>
  <w:rsids>
    <w:rsidRoot w:val="06F172CB"/>
    <w:rsid w:val="025A58A7"/>
    <w:rsid w:val="06F172CB"/>
    <w:rsid w:val="1740460A"/>
    <w:rsid w:val="1E753A31"/>
    <w:rsid w:val="514A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ind w:firstLine="200" w:firstLineChars="20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adjustRightInd w:val="0"/>
      <w:snapToGrid w:val="0"/>
      <w:spacing w:beforeLines="0" w:beforeAutospacing="0" w:afterLines="0" w:afterAutospacing="0" w:line="600" w:lineRule="exact"/>
      <w:ind w:firstLine="880" w:firstLineChars="200"/>
      <w:jc w:val="both"/>
      <w:outlineLvl w:val="1"/>
    </w:pPr>
    <w:rPr>
      <w:rFonts w:ascii="Arial" w:hAnsi="Arial" w:eastAsia="楷体" w:cs="Times New Roman"/>
      <w:b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unhideWhenUsed/>
    <w:qFormat/>
    <w:uiPriority w:val="99"/>
    <w:pPr>
      <w:widowControl w:val="0"/>
      <w:spacing w:after="120" w:line="620" w:lineRule="exact"/>
      <w:ind w:left="420" w:leftChars="200" w:firstLine="200" w:firstLineChars="20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620" w:lineRule="exact"/>
      <w:ind w:firstLine="200" w:firstLineChars="200"/>
      <w:jc w:val="left"/>
    </w:pPr>
    <w:rPr>
      <w:rFonts w:ascii="仿宋_GB2312" w:hAnsi="Calibri" w:eastAsia="仿宋_GB2312" w:cs="Times New Roman"/>
      <w:kern w:val="2"/>
      <w:sz w:val="18"/>
      <w:szCs w:val="22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firstLine="200" w:firstLineChars="200"/>
      <w:jc w:val="both"/>
      <w:outlineLvl w:val="9"/>
    </w:pPr>
    <w:rPr>
      <w:rFonts w:ascii="仿宋_GB2312" w:hAnsi="Calibri" w:eastAsia="仿宋_GB2312" w:cs="Times New Roman"/>
      <w:kern w:val="2"/>
      <w:sz w:val="18"/>
      <w:szCs w:val="22"/>
      <w:lang w:val="en-US" w:eastAsia="zh-CN" w:bidi="ar-SA"/>
    </w:rPr>
  </w:style>
  <w:style w:type="paragraph" w:styleId="6">
    <w:name w:val="Body Text First Indent 2"/>
    <w:qFormat/>
    <w:uiPriority w:val="0"/>
    <w:pPr>
      <w:widowControl w:val="0"/>
      <w:spacing w:after="0" w:line="300" w:lineRule="auto"/>
      <w:ind w:left="0" w:leftChars="0" w:firstLine="420" w:firstLineChars="20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2023-07-20T08:18:00Z</dcterms:created>
  <dc:creator>小胖鱼儿妈妈</dc:creator>
  <cp:lastModifiedBy>小胖鱼儿妈妈</cp:lastModifiedBy>
  <dcterms:modified xsi:type="dcterms:W3CDTF">2023-07-26T05:39:37Z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E5E356F992E7413DAFE19E1956560CDB_11</vt:lpwstr>
  </property>
</Properties>
</file>