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FE4A" w14:textId="2EE4563E" w:rsidR="008D77F1" w:rsidRDefault="008D77F1" w:rsidP="008D77F1">
      <w:pPr>
        <w:spacing w:line="480" w:lineRule="auto"/>
        <w:rPr>
          <w:rFonts w:ascii="华文仿宋" w:eastAsia="华文仿宋" w:hAnsi="华文仿宋"/>
          <w:bCs/>
          <w:kern w:val="2"/>
          <w:sz w:val="28"/>
          <w:szCs w:val="28"/>
        </w:rPr>
      </w:pPr>
      <w:r>
        <w:rPr>
          <w:rFonts w:ascii="华文仿宋" w:eastAsia="华文仿宋" w:hAnsi="华文仿宋" w:hint="eastAsia"/>
          <w:bCs/>
          <w:kern w:val="2"/>
          <w:sz w:val="28"/>
          <w:szCs w:val="28"/>
        </w:rPr>
        <w:t>附件三：</w:t>
      </w:r>
    </w:p>
    <w:p w14:paraId="6B4A153A" w14:textId="77777777" w:rsidR="008D77F1" w:rsidRDefault="008D77F1" w:rsidP="008D77F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022</w:t>
      </w:r>
      <w:r>
        <w:rPr>
          <w:rFonts w:ascii="黑体" w:eastAsia="黑体" w:hAnsi="黑体" w:hint="eastAsia"/>
          <w:sz w:val="44"/>
          <w:szCs w:val="44"/>
        </w:rPr>
        <w:t>年思科智能可编程网络技术</w:t>
      </w:r>
    </w:p>
    <w:p w14:paraId="141D42B1" w14:textId="77777777" w:rsidR="008D77F1" w:rsidRDefault="008D77F1" w:rsidP="008D77F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人才培养</w:t>
      </w:r>
      <w:r w:rsidRPr="00411EC1">
        <w:rPr>
          <w:rFonts w:ascii="黑体" w:eastAsia="黑体" w:hAnsi="黑体" w:hint="eastAsia"/>
          <w:sz w:val="44"/>
          <w:szCs w:val="44"/>
        </w:rPr>
        <w:t>项目</w:t>
      </w:r>
    </w:p>
    <w:p w14:paraId="41943414" w14:textId="77777777" w:rsidR="008D77F1" w:rsidRDefault="008D77F1" w:rsidP="008D77F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14:paraId="6D9EAA72" w14:textId="0600655F" w:rsidR="008D77F1" w:rsidRDefault="008D77F1" w:rsidP="008D77F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kern w:val="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2"/>
          <w:sz w:val="32"/>
          <w:szCs w:val="32"/>
        </w:rPr>
        <w:t>师 资 培 训 与 免 费 名 额 说 明</w:t>
      </w:r>
    </w:p>
    <w:p w14:paraId="07E30D89" w14:textId="77777777" w:rsidR="008D77F1" w:rsidRPr="008D77F1" w:rsidRDefault="008D77F1" w:rsidP="000B72D1">
      <w:pPr>
        <w:ind w:left="720" w:hanging="360"/>
      </w:pPr>
    </w:p>
    <w:p w14:paraId="3A348931" w14:textId="072BEFC7" w:rsidR="000B72D1" w:rsidRPr="00DA2D99" w:rsidRDefault="00DA2D99" w:rsidP="00506874">
      <w:pPr>
        <w:pStyle w:val="a4"/>
        <w:numPr>
          <w:ilvl w:val="0"/>
          <w:numId w:val="3"/>
        </w:numPr>
        <w:rPr>
          <w:rFonts w:ascii="微软雅黑" w:eastAsia="微软雅黑" w:hAnsi="微软雅黑"/>
          <w:color w:val="171717" w:themeColor="background2" w:themeShade="1A"/>
          <w:kern w:val="24"/>
        </w:rPr>
      </w:pPr>
      <w:r w:rsidRPr="00DA2D99">
        <w:rPr>
          <w:rFonts w:ascii="微软雅黑" w:eastAsia="微软雅黑" w:hAnsi="微软雅黑" w:hint="eastAsia"/>
          <w:color w:val="171717" w:themeColor="background2" w:themeShade="1A"/>
          <w:kern w:val="24"/>
        </w:rPr>
        <w:t>思科</w:t>
      </w:r>
      <w:r w:rsidR="00506874" w:rsidRPr="00DA2D99">
        <w:rPr>
          <w:rFonts w:ascii="微软雅黑" w:eastAsia="微软雅黑" w:hAnsi="微软雅黑" w:hint="eastAsia"/>
          <w:color w:val="171717" w:themeColor="background2" w:themeShade="1A"/>
          <w:kern w:val="24"/>
        </w:rPr>
        <w:t>拟于</w:t>
      </w:r>
      <w:r w:rsidR="00613B2B">
        <w:rPr>
          <w:rFonts w:ascii="微软雅黑" w:eastAsia="微软雅黑" w:hAnsi="微软雅黑" w:hint="eastAsia"/>
          <w:color w:val="171717" w:themeColor="background2" w:themeShade="1A"/>
          <w:kern w:val="24"/>
        </w:rPr>
        <w:t>项目建设周期内</w:t>
      </w:r>
      <w:r w:rsidRPr="00DA2D99">
        <w:rPr>
          <w:rFonts w:ascii="微软雅黑" w:eastAsia="微软雅黑" w:hAnsi="微软雅黑" w:hint="eastAsia"/>
          <w:color w:val="171717" w:themeColor="background2" w:themeShade="1A"/>
          <w:kern w:val="24"/>
        </w:rPr>
        <w:t>为立项院校</w:t>
      </w:r>
      <w:r w:rsidR="00613B2B">
        <w:rPr>
          <w:rFonts w:ascii="微软雅黑" w:eastAsia="微软雅黑" w:hAnsi="微软雅黑" w:hint="eastAsia"/>
          <w:color w:val="171717" w:themeColor="background2" w:themeShade="1A"/>
          <w:kern w:val="24"/>
        </w:rPr>
        <w:t>滚动</w:t>
      </w:r>
      <w:r w:rsidR="00506874" w:rsidRPr="00DA2D99">
        <w:rPr>
          <w:rFonts w:ascii="微软雅黑" w:eastAsia="微软雅黑" w:hAnsi="微软雅黑" w:hint="eastAsia"/>
          <w:color w:val="171717" w:themeColor="background2" w:themeShade="1A"/>
          <w:kern w:val="24"/>
        </w:rPr>
        <w:t>开展师资培训</w:t>
      </w:r>
    </w:p>
    <w:p w14:paraId="231730A3" w14:textId="03571CFB" w:rsidR="00506874" w:rsidRPr="00DA2D99" w:rsidRDefault="00506874" w:rsidP="00506874">
      <w:pPr>
        <w:pStyle w:val="a4"/>
        <w:numPr>
          <w:ilvl w:val="0"/>
          <w:numId w:val="3"/>
        </w:numPr>
        <w:rPr>
          <w:rFonts w:ascii="微软雅黑" w:eastAsia="微软雅黑" w:hAnsi="微软雅黑"/>
          <w:color w:val="171717" w:themeColor="background2" w:themeShade="1A"/>
          <w:kern w:val="24"/>
        </w:rPr>
      </w:pPr>
      <w:r w:rsidRPr="00DA2D99">
        <w:rPr>
          <w:rFonts w:ascii="微软雅黑" w:eastAsia="微软雅黑" w:hAnsi="微软雅黑" w:hint="eastAsia"/>
          <w:color w:val="171717" w:themeColor="background2" w:themeShade="1A"/>
          <w:kern w:val="24"/>
        </w:rPr>
        <w:t>师资培训由思科（中国）有限公司主办，思科网络技术学院秘书处协办</w:t>
      </w:r>
    </w:p>
    <w:p w14:paraId="40AA2F0A" w14:textId="47BDB62B" w:rsidR="00506874" w:rsidRPr="00DA2D99" w:rsidRDefault="00506874" w:rsidP="00506874">
      <w:pPr>
        <w:pStyle w:val="a4"/>
        <w:numPr>
          <w:ilvl w:val="0"/>
          <w:numId w:val="3"/>
        </w:numPr>
        <w:rPr>
          <w:rFonts w:ascii="微软雅黑" w:eastAsia="微软雅黑" w:hAnsi="微软雅黑"/>
          <w:color w:val="171717" w:themeColor="background2" w:themeShade="1A"/>
          <w:kern w:val="24"/>
        </w:rPr>
      </w:pPr>
      <w:r w:rsidRPr="00DA2D99">
        <w:rPr>
          <w:rFonts w:ascii="微软雅黑" w:eastAsia="微软雅黑" w:hAnsi="微软雅黑" w:hint="eastAsia"/>
          <w:color w:val="171717" w:themeColor="background2" w:themeShade="1A"/>
          <w:kern w:val="24"/>
        </w:rPr>
        <w:t>免费名额：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67"/>
        <w:gridCol w:w="2158"/>
        <w:gridCol w:w="2158"/>
      </w:tblGrid>
      <w:tr w:rsidR="00076CD4" w14:paraId="1F0103FD" w14:textId="77777777" w:rsidTr="003F2C9A">
        <w:tc>
          <w:tcPr>
            <w:tcW w:w="2547" w:type="dxa"/>
            <w:vAlign w:val="center"/>
          </w:tcPr>
          <w:p w14:paraId="1739EB69" w14:textId="13E7B0E6" w:rsidR="00076CD4" w:rsidRPr="00506874" w:rsidRDefault="008D77F1" w:rsidP="008D77F1">
            <w:pPr>
              <w:jc w:val="center"/>
              <w:rPr>
                <w:rFonts w:ascii="微软雅黑" w:eastAsia="微软雅黑" w:hAnsi="微软雅黑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师资培训</w:t>
            </w:r>
            <w:r w:rsidR="00076CD4" w:rsidRPr="00506874">
              <w:rPr>
                <w:rFonts w:ascii="微软雅黑" w:eastAsia="微软雅黑" w:hAnsi="微软雅黑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课程名</w:t>
            </w:r>
            <w:r w:rsidR="00076CD4" w:rsidRPr="00506874">
              <w:rPr>
                <w:rFonts w:ascii="微软雅黑" w:eastAsia="微软雅黑" w:hAnsi="微软雅黑" w:hint="eastAsia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称</w:t>
            </w:r>
          </w:p>
        </w:tc>
        <w:tc>
          <w:tcPr>
            <w:tcW w:w="1767" w:type="dxa"/>
            <w:vAlign w:val="center"/>
          </w:tcPr>
          <w:p w14:paraId="2408CB66" w14:textId="2F1DFEAE" w:rsidR="00076CD4" w:rsidRPr="00506874" w:rsidRDefault="00076CD4" w:rsidP="008D77F1">
            <w:pPr>
              <w:jc w:val="center"/>
              <w:rPr>
                <w:rFonts w:ascii="微软雅黑" w:eastAsia="微软雅黑" w:hAnsi="微软雅黑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师资培训形式</w:t>
            </w:r>
          </w:p>
        </w:tc>
        <w:tc>
          <w:tcPr>
            <w:tcW w:w="2158" w:type="dxa"/>
            <w:vAlign w:val="center"/>
          </w:tcPr>
          <w:p w14:paraId="006FE100" w14:textId="19A91DB6" w:rsidR="00076CD4" w:rsidRPr="00506874" w:rsidRDefault="00B33206" w:rsidP="00B33206">
            <w:pPr>
              <w:rPr>
                <w:rFonts w:ascii="微软雅黑" w:eastAsia="微软雅黑" w:hAnsi="微软雅黑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思科提供的</w:t>
            </w:r>
            <w:r w:rsidR="00076CD4" w:rsidRPr="00506874">
              <w:rPr>
                <w:rFonts w:ascii="微软雅黑" w:eastAsia="微软雅黑" w:hAnsi="微软雅黑" w:hint="eastAsia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免费名额</w:t>
            </w:r>
          </w:p>
        </w:tc>
        <w:tc>
          <w:tcPr>
            <w:tcW w:w="2158" w:type="dxa"/>
            <w:vAlign w:val="center"/>
          </w:tcPr>
          <w:p w14:paraId="5F17616A" w14:textId="610972B5" w:rsidR="00076CD4" w:rsidRPr="00506874" w:rsidRDefault="00076CD4" w:rsidP="008D77F1">
            <w:pPr>
              <w:jc w:val="center"/>
              <w:rPr>
                <w:rFonts w:ascii="微软雅黑" w:eastAsia="微软雅黑" w:hAnsi="微软雅黑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b/>
                <w:bCs/>
                <w:color w:val="171717" w:themeColor="background2" w:themeShade="1A"/>
                <w:kern w:val="24"/>
                <w:sz w:val="20"/>
                <w:szCs w:val="20"/>
              </w:rPr>
              <w:t>备注</w:t>
            </w:r>
          </w:p>
        </w:tc>
      </w:tr>
      <w:tr w:rsidR="0070157E" w:rsidRPr="00506874" w14:paraId="7AB7FC91" w14:textId="77777777" w:rsidTr="003F2C9A">
        <w:tc>
          <w:tcPr>
            <w:tcW w:w="2547" w:type="dxa"/>
            <w:vAlign w:val="bottom"/>
          </w:tcPr>
          <w:p w14:paraId="6517B2B3" w14:textId="77777777" w:rsidR="00B33206" w:rsidRDefault="00B33206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  <w:p w14:paraId="0502D61C" w14:textId="0BD42838" w:rsidR="008D77F1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网络简介</w:t>
            </w:r>
          </w:p>
        </w:tc>
        <w:tc>
          <w:tcPr>
            <w:tcW w:w="1767" w:type="dxa"/>
            <w:vAlign w:val="bottom"/>
          </w:tcPr>
          <w:p w14:paraId="58DC9170" w14:textId="22E82537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在线</w:t>
            </w:r>
          </w:p>
        </w:tc>
        <w:tc>
          <w:tcPr>
            <w:tcW w:w="2158" w:type="dxa"/>
            <w:vAlign w:val="bottom"/>
          </w:tcPr>
          <w:p w14:paraId="20C46868" w14:textId="3EE87723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不限名额</w:t>
            </w:r>
          </w:p>
        </w:tc>
        <w:tc>
          <w:tcPr>
            <w:tcW w:w="2158" w:type="dxa"/>
            <w:vMerge w:val="restart"/>
            <w:vAlign w:val="center"/>
          </w:tcPr>
          <w:p w14:paraId="5C02B550" w14:textId="77777777" w:rsid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须通过师资培训结业考试，方可获得课程</w:t>
            </w:r>
          </w:p>
          <w:p w14:paraId="06FA615C" w14:textId="6EF2B199" w:rsidR="0070157E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开课授权</w:t>
            </w:r>
          </w:p>
          <w:p w14:paraId="16218CF2" w14:textId="77777777" w:rsidR="00506874" w:rsidRDefault="00506874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  <w:p w14:paraId="29E614C8" w14:textId="4E75BEB2" w:rsidR="00506874" w:rsidRPr="00506874" w:rsidRDefault="00506874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</w:tc>
      </w:tr>
      <w:tr w:rsidR="0070157E" w:rsidRPr="00506874" w14:paraId="47B008D7" w14:textId="77777777" w:rsidTr="003F2C9A">
        <w:tc>
          <w:tcPr>
            <w:tcW w:w="2547" w:type="dxa"/>
            <w:vAlign w:val="bottom"/>
          </w:tcPr>
          <w:p w14:paraId="72C1B1F0" w14:textId="77777777" w:rsidR="00B33206" w:rsidRDefault="00B33206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  <w:p w14:paraId="7F61448D" w14:textId="3EBCF9A3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交换、路由和无线</w:t>
            </w:r>
          </w:p>
        </w:tc>
        <w:tc>
          <w:tcPr>
            <w:tcW w:w="1767" w:type="dxa"/>
            <w:vAlign w:val="bottom"/>
          </w:tcPr>
          <w:p w14:paraId="518FDB6B" w14:textId="02D8386B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在线</w:t>
            </w:r>
          </w:p>
        </w:tc>
        <w:tc>
          <w:tcPr>
            <w:tcW w:w="2158" w:type="dxa"/>
            <w:vAlign w:val="bottom"/>
          </w:tcPr>
          <w:p w14:paraId="16E17E00" w14:textId="2234D502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  <w:t>4</w:t>
            </w: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个免费名额</w:t>
            </w:r>
          </w:p>
        </w:tc>
        <w:tc>
          <w:tcPr>
            <w:tcW w:w="2158" w:type="dxa"/>
            <w:vMerge/>
            <w:vAlign w:val="center"/>
          </w:tcPr>
          <w:p w14:paraId="63AB8F94" w14:textId="77777777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</w:tc>
      </w:tr>
      <w:tr w:rsidR="0070157E" w:rsidRPr="00506874" w14:paraId="639072CC" w14:textId="77777777" w:rsidTr="003F2C9A">
        <w:tc>
          <w:tcPr>
            <w:tcW w:w="2547" w:type="dxa"/>
            <w:vAlign w:val="bottom"/>
          </w:tcPr>
          <w:p w14:paraId="572FE014" w14:textId="77777777" w:rsidR="00B33206" w:rsidRDefault="00B33206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  <w:p w14:paraId="47500569" w14:textId="6EDE09EE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企业网、安全和自动化</w:t>
            </w:r>
          </w:p>
        </w:tc>
        <w:tc>
          <w:tcPr>
            <w:tcW w:w="1767" w:type="dxa"/>
            <w:vAlign w:val="bottom"/>
          </w:tcPr>
          <w:p w14:paraId="63EC56CC" w14:textId="44D2BC21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在线</w:t>
            </w:r>
            <w:r w:rsidRPr="00506874"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  <w:t>/</w:t>
            </w: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面授</w:t>
            </w:r>
          </w:p>
        </w:tc>
        <w:tc>
          <w:tcPr>
            <w:tcW w:w="2158" w:type="dxa"/>
            <w:vAlign w:val="bottom"/>
          </w:tcPr>
          <w:p w14:paraId="7CCABF26" w14:textId="27B5F25B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  <w:t>2</w:t>
            </w: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个免费名额</w:t>
            </w:r>
          </w:p>
        </w:tc>
        <w:tc>
          <w:tcPr>
            <w:tcW w:w="2158" w:type="dxa"/>
            <w:vMerge/>
            <w:vAlign w:val="center"/>
          </w:tcPr>
          <w:p w14:paraId="09141C5B" w14:textId="77777777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</w:tc>
      </w:tr>
      <w:tr w:rsidR="0070157E" w:rsidRPr="00506874" w14:paraId="483C878F" w14:textId="77777777" w:rsidTr="003F2C9A">
        <w:tc>
          <w:tcPr>
            <w:tcW w:w="2547" w:type="dxa"/>
            <w:vAlign w:val="bottom"/>
          </w:tcPr>
          <w:p w14:paraId="370B11F7" w14:textId="77777777" w:rsidR="00B33206" w:rsidRDefault="00B33206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  <w:p w14:paraId="3790EE9A" w14:textId="62B43967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proofErr w:type="spellStart"/>
            <w:r w:rsidRPr="00506874"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  <w:t>DevNet</w:t>
            </w:r>
            <w:proofErr w:type="spellEnd"/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工程师</w:t>
            </w:r>
          </w:p>
        </w:tc>
        <w:tc>
          <w:tcPr>
            <w:tcW w:w="1767" w:type="dxa"/>
            <w:vAlign w:val="bottom"/>
          </w:tcPr>
          <w:p w14:paraId="4E1E5267" w14:textId="39342E9F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在线</w:t>
            </w:r>
            <w:r w:rsidRPr="00506874"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  <w:t>/</w:t>
            </w: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面授</w:t>
            </w:r>
          </w:p>
        </w:tc>
        <w:tc>
          <w:tcPr>
            <w:tcW w:w="2158" w:type="dxa"/>
            <w:vAlign w:val="bottom"/>
          </w:tcPr>
          <w:p w14:paraId="7C4C05B1" w14:textId="61611E99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  <w:r w:rsidRPr="00506874"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  <w:t>2</w:t>
            </w:r>
            <w:r w:rsidRPr="00506874">
              <w:rPr>
                <w:rFonts w:ascii="微软雅黑" w:eastAsia="微软雅黑" w:hAnsi="微软雅黑" w:hint="eastAsia"/>
                <w:color w:val="171717" w:themeColor="background2" w:themeShade="1A"/>
                <w:kern w:val="24"/>
                <w:sz w:val="20"/>
                <w:szCs w:val="20"/>
              </w:rPr>
              <w:t>个免费名额</w:t>
            </w:r>
          </w:p>
        </w:tc>
        <w:tc>
          <w:tcPr>
            <w:tcW w:w="2158" w:type="dxa"/>
            <w:vMerge/>
            <w:vAlign w:val="center"/>
          </w:tcPr>
          <w:p w14:paraId="0B83540F" w14:textId="77777777" w:rsidR="0070157E" w:rsidRPr="00506874" w:rsidRDefault="0070157E" w:rsidP="00076CD4">
            <w:pPr>
              <w:rPr>
                <w:rFonts w:ascii="微软雅黑" w:eastAsia="微软雅黑" w:hAnsi="微软雅黑"/>
                <w:color w:val="171717" w:themeColor="background2" w:themeShade="1A"/>
                <w:kern w:val="24"/>
                <w:sz w:val="20"/>
                <w:szCs w:val="20"/>
              </w:rPr>
            </w:pPr>
          </w:p>
        </w:tc>
      </w:tr>
    </w:tbl>
    <w:p w14:paraId="0AA1023D" w14:textId="77777777" w:rsidR="003C54EE" w:rsidRPr="00506874" w:rsidRDefault="003C54EE">
      <w:pPr>
        <w:rPr>
          <w:sz w:val="20"/>
          <w:szCs w:val="20"/>
        </w:rPr>
      </w:pPr>
    </w:p>
    <w:sectPr w:rsidR="003C54EE" w:rsidRPr="005068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299"/>
    <w:multiLevelType w:val="hybridMultilevel"/>
    <w:tmpl w:val="B7A6D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921C91"/>
    <w:multiLevelType w:val="hybridMultilevel"/>
    <w:tmpl w:val="2A4064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5164"/>
    <w:multiLevelType w:val="hybridMultilevel"/>
    <w:tmpl w:val="80BAE4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2118535">
    <w:abstractNumId w:val="2"/>
  </w:num>
  <w:num w:numId="2" w16cid:durableId="1554270973">
    <w:abstractNumId w:val="1"/>
  </w:num>
  <w:num w:numId="3" w16cid:durableId="50312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AE"/>
    <w:rsid w:val="00076CD4"/>
    <w:rsid w:val="000B72D1"/>
    <w:rsid w:val="003C54EE"/>
    <w:rsid w:val="003F2C9A"/>
    <w:rsid w:val="00506874"/>
    <w:rsid w:val="00613B2B"/>
    <w:rsid w:val="006D0098"/>
    <w:rsid w:val="0070157E"/>
    <w:rsid w:val="007643E3"/>
    <w:rsid w:val="008D77F1"/>
    <w:rsid w:val="00932D5B"/>
    <w:rsid w:val="00976CE5"/>
    <w:rsid w:val="00B33206"/>
    <w:rsid w:val="00DA2D99"/>
    <w:rsid w:val="00DE65AE"/>
    <w:rsid w:val="00F7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3EC5A"/>
  <w15:chartTrackingRefBased/>
  <w15:docId w15:val="{A8721722-B61A-493A-BAF5-49A4425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Xiong -X (luxiong - CIIC at Cisco)</dc:creator>
  <cp:keywords/>
  <dc:description/>
  <cp:lastModifiedBy>Karen Li (yuxli)</cp:lastModifiedBy>
  <cp:revision>14</cp:revision>
  <dcterms:created xsi:type="dcterms:W3CDTF">2022-05-30T13:19:00Z</dcterms:created>
  <dcterms:modified xsi:type="dcterms:W3CDTF">2022-05-30T13:39:00Z</dcterms:modified>
</cp:coreProperties>
</file>