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51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7"/>
        <w:gridCol w:w="1558"/>
        <w:gridCol w:w="51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  <w:jc w:val="center"/>
        </w:trPr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bookmarkStart w:id="1" w:name="_GoBack"/>
            <w:bookmarkEnd w:id="1"/>
            <w:bookmarkStart w:id="0" w:name="_Hlk65052795"/>
            <w:r>
              <w:rPr>
                <w:rFonts w:hint="eastAsia" w:ascii="黑体" w:hAnsi="黑体" w:eastAsia="黑体" w:cs="黑体"/>
                <w:sz w:val="32"/>
                <w:szCs w:val="32"/>
              </w:rPr>
              <w:br w:type="page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附件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514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  <w:t>甘肃省高水平高等职业学校和专业群建设计划拟</w:t>
            </w:r>
          </w:p>
          <w:p>
            <w:pPr>
              <w:widowControl/>
              <w:spacing w:line="500" w:lineRule="exact"/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  <w:t>建单位公示名单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5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 w:val="24"/>
              </w:rPr>
              <w:t>第一类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5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高水平学校建设单位（A档）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4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学校名称</w:t>
            </w:r>
          </w:p>
        </w:tc>
        <w:tc>
          <w:tcPr>
            <w:tcW w:w="5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专业群名称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4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兰州资源环境职业技术学院</w:t>
            </w:r>
          </w:p>
        </w:tc>
        <w:tc>
          <w:tcPr>
            <w:tcW w:w="5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煤矿开采技术         宝玉石鉴定与加工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4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兰州石化职业技术学院</w:t>
            </w:r>
          </w:p>
        </w:tc>
        <w:tc>
          <w:tcPr>
            <w:tcW w:w="5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应用化工技术         自动化类专业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4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酒泉职业技术学院</w:t>
            </w:r>
          </w:p>
        </w:tc>
        <w:tc>
          <w:tcPr>
            <w:tcW w:w="5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旅游管理             现代农业技术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4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甘肃工业职业技术学院</w:t>
            </w:r>
          </w:p>
        </w:tc>
        <w:tc>
          <w:tcPr>
            <w:tcW w:w="5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测绘地理信息技术     旅游管理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4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兰州职业技术学院</w:t>
            </w:r>
          </w:p>
        </w:tc>
        <w:tc>
          <w:tcPr>
            <w:tcW w:w="5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学前教育             数控技术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5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 w:val="24"/>
              </w:rPr>
              <w:t>第二类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5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高水平学校建设单位（B档）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4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学校名称</w:t>
            </w:r>
          </w:p>
        </w:tc>
        <w:tc>
          <w:tcPr>
            <w:tcW w:w="5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专业群名称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4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武威职业学院</w:t>
            </w:r>
          </w:p>
        </w:tc>
        <w:tc>
          <w:tcPr>
            <w:tcW w:w="5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光伏发电技术与应用   旅游管理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4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甘肃交通职业技术学院</w:t>
            </w:r>
          </w:p>
        </w:tc>
        <w:tc>
          <w:tcPr>
            <w:tcW w:w="5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道路桥梁工程技术     计算机网络技术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4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甘肃警察职业学院</w:t>
            </w:r>
          </w:p>
        </w:tc>
        <w:tc>
          <w:tcPr>
            <w:tcW w:w="5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社会治安管理与服务   侦查技术及应用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4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甘肃卫生职业学院</w:t>
            </w:r>
          </w:p>
        </w:tc>
        <w:tc>
          <w:tcPr>
            <w:tcW w:w="5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护理                 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4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甘肃林业职业技术学院</w:t>
            </w:r>
          </w:p>
        </w:tc>
        <w:tc>
          <w:tcPr>
            <w:tcW w:w="5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林业技术             环境监测与控制技术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5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高水平专业群建设单位（A档）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4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学校名称</w:t>
            </w:r>
          </w:p>
        </w:tc>
        <w:tc>
          <w:tcPr>
            <w:tcW w:w="5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专业群名称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4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甘肃农业职业技术学院</w:t>
            </w:r>
          </w:p>
        </w:tc>
        <w:tc>
          <w:tcPr>
            <w:tcW w:w="5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 xml:space="preserve">现代农业技术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4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甘肃畜牧工程职业技术学院</w:t>
            </w:r>
          </w:p>
        </w:tc>
        <w:tc>
          <w:tcPr>
            <w:tcW w:w="5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 xml:space="preserve">畜牧兽医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4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甘肃建筑职业技术学院</w:t>
            </w:r>
          </w:p>
        </w:tc>
        <w:tc>
          <w:tcPr>
            <w:tcW w:w="5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 xml:space="preserve">建筑工程技术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4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甘肃钢铁职业技术学院</w:t>
            </w:r>
          </w:p>
        </w:tc>
        <w:tc>
          <w:tcPr>
            <w:tcW w:w="5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 xml:space="preserve">冶金与材料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5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 w:val="24"/>
              </w:rPr>
              <w:t>第三类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5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高水平专业群建设单位（B档）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4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学校名称</w:t>
            </w:r>
          </w:p>
        </w:tc>
        <w:tc>
          <w:tcPr>
            <w:tcW w:w="5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专业群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4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甘肃有色冶金职业技术学院</w:t>
            </w:r>
          </w:p>
        </w:tc>
        <w:tc>
          <w:tcPr>
            <w:tcW w:w="5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 xml:space="preserve">有色冶金技术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4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白银矿冶职业技术学院</w:t>
            </w:r>
          </w:p>
        </w:tc>
        <w:tc>
          <w:tcPr>
            <w:tcW w:w="5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 xml:space="preserve">电机电器装配与维修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4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甘肃财贸职业学院</w:t>
            </w:r>
          </w:p>
        </w:tc>
        <w:tc>
          <w:tcPr>
            <w:tcW w:w="5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 xml:space="preserve">智慧财经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4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陇南师范高等专科学校</w:t>
            </w:r>
          </w:p>
        </w:tc>
        <w:tc>
          <w:tcPr>
            <w:tcW w:w="5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农村电商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4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甘肃机电职业技术学院</w:t>
            </w:r>
          </w:p>
        </w:tc>
        <w:tc>
          <w:tcPr>
            <w:tcW w:w="5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 xml:space="preserve">电气自动化技术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4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平凉职业技术学院</w:t>
            </w:r>
          </w:p>
        </w:tc>
        <w:tc>
          <w:tcPr>
            <w:tcW w:w="5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 xml:space="preserve">学前教育            </w:t>
            </w:r>
          </w:p>
        </w:tc>
      </w:tr>
      <w:bookmarkEnd w:id="0"/>
    </w:tbl>
    <w:p>
      <w:pPr>
        <w:spacing w:line="560" w:lineRule="exact"/>
        <w:rPr>
          <w:rFonts w:ascii="仿宋_GB2312" w:eastAsia="仿宋_GB2312" w:hAnsiTheme="minorEastAsia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F74"/>
    <w:rsid w:val="004E422A"/>
    <w:rsid w:val="005117AD"/>
    <w:rsid w:val="00AF4CCA"/>
    <w:rsid w:val="00C26F74"/>
    <w:rsid w:val="00D21196"/>
    <w:rsid w:val="079F0F67"/>
    <w:rsid w:val="16F152E9"/>
    <w:rsid w:val="54B27597"/>
    <w:rsid w:val="68C4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189</Words>
  <Characters>1078</Characters>
  <Lines>8</Lines>
  <Paragraphs>2</Paragraphs>
  <TotalTime>2</TotalTime>
  <ScaleCrop>false</ScaleCrop>
  <LinksUpToDate>false</LinksUpToDate>
  <CharactersWithSpaces>1265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2021-02-24T02:01:00Z</dcterms:created>
  <dc:creator>张劲松</dc:creator>
  <cp:lastModifiedBy>67648</cp:lastModifiedBy>
  <dcterms:modified xsi:type="dcterms:W3CDTF">2021-02-24T07:18:03Z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